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2D" w:rsidRPr="0017282C" w:rsidRDefault="00B34D2D" w:rsidP="00B34D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82C">
        <w:rPr>
          <w:rFonts w:ascii="Times New Roman" w:hAnsi="Times New Roman" w:cs="Times New Roman"/>
          <w:b/>
          <w:bCs/>
          <w:sz w:val="24"/>
          <w:szCs w:val="24"/>
        </w:rPr>
        <w:t>Бесплатная юридическая помощь</w:t>
      </w:r>
    </w:p>
    <w:p w:rsidR="00174E91" w:rsidRPr="0017282C" w:rsidRDefault="00174E91" w:rsidP="00174E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282C">
        <w:rPr>
          <w:rFonts w:ascii="Times New Roman" w:hAnsi="Times New Roman" w:cs="Times New Roman"/>
          <w:b/>
          <w:bCs/>
          <w:sz w:val="24"/>
          <w:szCs w:val="24"/>
        </w:rPr>
        <w:t>Виды бесплатной юридической деятельности</w:t>
      </w:r>
    </w:p>
    <w:p w:rsidR="00174E91" w:rsidRPr="0017282C" w:rsidRDefault="00174E91" w:rsidP="00174E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282C">
        <w:rPr>
          <w:rFonts w:ascii="Times New Roman" w:hAnsi="Times New Roman" w:cs="Times New Roman"/>
          <w:b/>
          <w:bCs/>
          <w:sz w:val="24"/>
          <w:szCs w:val="24"/>
        </w:rPr>
        <w:t>1) правового консультирования в устной и письменной форме;</w:t>
      </w:r>
    </w:p>
    <w:p w:rsidR="00174E91" w:rsidRPr="0017282C" w:rsidRDefault="00174E91" w:rsidP="00174E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282C">
        <w:rPr>
          <w:rFonts w:ascii="Times New Roman" w:hAnsi="Times New Roman" w:cs="Times New Roman"/>
          <w:b/>
          <w:bCs/>
          <w:sz w:val="24"/>
          <w:szCs w:val="24"/>
        </w:rPr>
        <w:t>2) составления заявлений, жалоб, ходатайств и других документов правового характера;</w:t>
      </w:r>
    </w:p>
    <w:p w:rsidR="00174E91" w:rsidRPr="0017282C" w:rsidRDefault="00174E91" w:rsidP="00174E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282C">
        <w:rPr>
          <w:rFonts w:ascii="Times New Roman" w:hAnsi="Times New Roman" w:cs="Times New Roman"/>
          <w:b/>
          <w:bCs/>
          <w:sz w:val="24"/>
          <w:szCs w:val="24"/>
        </w:rPr>
        <w:t>3) представления интересов гражданина Российской Федерации в судах, государственных и муниципальных органах, организациях в случаях и в порядке, которые установлены Федеральным законом «О бесплатной юридической помощи в Российской Федерации», другими федеральными законами и законами субъектов Российской Федерации.</w:t>
      </w:r>
    </w:p>
    <w:p w:rsidR="00174E91" w:rsidRPr="0017282C" w:rsidRDefault="00174E91" w:rsidP="00174E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4D2D" w:rsidRPr="0017282C" w:rsidRDefault="00B34D2D" w:rsidP="00B34D2D">
      <w:pPr>
        <w:rPr>
          <w:rFonts w:ascii="Times New Roman" w:hAnsi="Times New Roman" w:cs="Times New Roman"/>
          <w:sz w:val="24"/>
          <w:szCs w:val="24"/>
        </w:rPr>
      </w:pPr>
      <w:r w:rsidRPr="0017282C">
        <w:rPr>
          <w:rFonts w:ascii="Times New Roman" w:hAnsi="Times New Roman" w:cs="Times New Roman"/>
          <w:b/>
          <w:bCs/>
          <w:sz w:val="24"/>
          <w:szCs w:val="24"/>
        </w:rPr>
        <w:t>Категории граждан, имеющих право на получение бесплатной юридической помощи</w:t>
      </w:r>
      <w:r w:rsidR="00174E91" w:rsidRPr="00172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282C" w:rsidRPr="0017282C" w:rsidRDefault="0017282C" w:rsidP="0017282C">
      <w:pPr>
        <w:spacing w:before="330" w:after="150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Категории граждан, имеющих право на получение бесплатной юридической помощи</w:t>
      </w:r>
    </w:p>
    <w:p w:rsidR="0017282C" w:rsidRPr="0017282C" w:rsidRDefault="0017282C" w:rsidP="001728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Право на получение бесплатной юридической помощи в рамках государственной системы бесплатной юридической помощи имеют категории граждан, указанные в статье 20 Федерального закона от 21.11.2011 г. № 324-ФЗ «О бесплатной юридической помощи»:</w:t>
      </w:r>
    </w:p>
    <w:p w:rsidR="0017282C" w:rsidRPr="0017282C" w:rsidRDefault="0017282C" w:rsidP="001728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17282C" w:rsidRPr="0017282C" w:rsidRDefault="0017282C" w:rsidP="001728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инвалиды I и II группы;</w:t>
      </w:r>
    </w:p>
    <w:p w:rsidR="0017282C" w:rsidRPr="0017282C" w:rsidRDefault="0017282C" w:rsidP="001728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Труда;</w:t>
      </w:r>
    </w:p>
    <w:p w:rsidR="0017282C" w:rsidRPr="0017282C" w:rsidRDefault="0017282C" w:rsidP="001728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17282C" w:rsidRPr="0017282C" w:rsidRDefault="0017282C" w:rsidP="001728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17282C" w:rsidRPr="0017282C" w:rsidRDefault="0017282C" w:rsidP="001728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17282C" w:rsidRPr="0017282C" w:rsidRDefault="0017282C" w:rsidP="001728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её оказании»;</w:t>
      </w:r>
    </w:p>
    <w:p w:rsidR="0017282C" w:rsidRPr="0017282C" w:rsidRDefault="0017282C" w:rsidP="001728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17282C" w:rsidRPr="0017282C" w:rsidRDefault="0017282C" w:rsidP="001728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17282C" w:rsidRPr="0017282C" w:rsidRDefault="0017282C" w:rsidP="001728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728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соответствии с Постановлением Правительства Челябинской области от 19.09.2012 г. № 507-П «О Порядке принятия решений об оказании в экстренных случаях бесплатной юридической помощи гражданам, оказавшимся в трудной жизненной ситуации» право на получение бесплатной юридической помощи в рамках государственной системы бесплатной юридической помощи имеют граждане, оказавшиеся в трудной жизненной ситуации и пострадавшие от пожара, стихийного бедствия или иного случая, которые возникли</w:t>
      </w:r>
      <w:proofErr w:type="gramEnd"/>
      <w:r w:rsidRPr="001728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результате происшествий/обстоятельств и несут угрозу жизни и здоровью.</w:t>
      </w:r>
    </w:p>
    <w:p w:rsidR="0017282C" w:rsidRPr="0017282C" w:rsidRDefault="0017282C" w:rsidP="001728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Внесённые изменения в Закон Челябинской области от 22.02.2012 г. № 279-ЗО «Об оказании бесплатной юридической помощи в Челябинской области» предоставляют право на бесплатную юридическую помощь в рамках государственной системы бесплатной юридической помощи следующим категориям граждан:</w:t>
      </w:r>
    </w:p>
    <w:p w:rsidR="0017282C" w:rsidRPr="0017282C" w:rsidRDefault="0017282C" w:rsidP="0017282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инвалиды III группы;</w:t>
      </w: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граждане, имеющие звание «Ветеран труда Челябинской области»;</w:t>
      </w: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лица, отбывающие наказание в местах лишения свободы;</w:t>
      </w: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Теча</w:t>
      </w:r>
      <w:proofErr w:type="spellEnd"/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многодетные родители.</w:t>
      </w: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6) женщины, имеющие детей в возрасте до трех лет;</w:t>
      </w:r>
      <w:proofErr w:type="gramEnd"/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7) граждане, имеющие звание "Ветеран боевых действий";</w:t>
      </w: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8) граждане, имеющие звание "Ветеран труда";</w:t>
      </w:r>
    </w:p>
    <w:p w:rsidR="0017282C" w:rsidRPr="0017282C" w:rsidRDefault="0017282C" w:rsidP="0017282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Федеральный закон от 2 июля 2013 года №167-ФЗ «О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родителей» расширил список граждан, имеющих право на получение бесплатной </w:t>
      </w:r>
      <w:proofErr w:type="spellStart"/>
      <w:r w:rsidRPr="001728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юрпомощи</w:t>
      </w:r>
      <w:proofErr w:type="spellEnd"/>
      <w:r w:rsidRPr="001728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Право на бесплатную юридическую помощь в рамках государственной системы бесплатной юридической помощи получили:</w:t>
      </w:r>
    </w:p>
    <w:p w:rsidR="0017282C" w:rsidRPr="0017282C" w:rsidRDefault="0017282C" w:rsidP="0017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7282C" w:rsidRPr="0017282C" w:rsidRDefault="0017282C" w:rsidP="0017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17282C" w:rsidRPr="0017282C" w:rsidRDefault="0017282C" w:rsidP="0017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7282C" w:rsidRPr="0017282C" w:rsidRDefault="0017282C" w:rsidP="0017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17282C" w:rsidRPr="0017282C" w:rsidRDefault="0017282C" w:rsidP="0017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7282C" w:rsidRPr="0017282C" w:rsidRDefault="0017282C" w:rsidP="0017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детей.</w:t>
      </w:r>
    </w:p>
    <w:p w:rsidR="0017282C" w:rsidRPr="0017282C" w:rsidRDefault="0017282C" w:rsidP="0017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7282C" w:rsidRPr="0017282C" w:rsidRDefault="0017282C" w:rsidP="0017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Федеральный закон от 28 декабря 2013 года №397-ФЗ «О внесении изменений в отдельные законодательные акты Российской Федерации» расширил список граждан, имеющих право на получение бесплатной </w:t>
      </w:r>
      <w:proofErr w:type="spellStart"/>
      <w:r w:rsidRPr="001728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юрпомощи</w:t>
      </w:r>
      <w:proofErr w:type="spellEnd"/>
      <w:r w:rsidRPr="001728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Право на бесплатную юридическую помощь в рамках государственной системы бесплатной юридической помощи получили: </w:t>
      </w: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Герои Труда Российской Федерации.</w:t>
      </w:r>
    </w:p>
    <w:p w:rsidR="0017282C" w:rsidRPr="0017282C" w:rsidRDefault="0017282C" w:rsidP="0017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7282C" w:rsidRPr="0017282C" w:rsidRDefault="0017282C" w:rsidP="0017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Федеральный закон Российской Федерации от 21 июля 2014 г. № 271-ФЗ «О внесении изменений в статью 18 Федерального закона "О защите населения и территорий от чрезвычайных ситуаций природного и техногенного характера" и статью 20 Федерального закона "О бесплатной юридической помощи в Российской Федерации"». Право на бесплатную юридическую помощь в рамках государственной системы бесплатной юридической помощи получили:</w:t>
      </w: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граждане, пострадавшие в результате чрезвычайной ситуации:</w:t>
      </w:r>
    </w:p>
    <w:p w:rsidR="0017282C" w:rsidRPr="0017282C" w:rsidRDefault="0017282C" w:rsidP="0017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17282C" w:rsidRPr="0017282C" w:rsidRDefault="0017282C" w:rsidP="0017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17282C" w:rsidRPr="0017282C" w:rsidRDefault="0017282C" w:rsidP="0017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17282C" w:rsidRPr="0017282C" w:rsidRDefault="0017282C" w:rsidP="0017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к с</w:t>
      </w:r>
      <w:proofErr w:type="gramEnd"/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17282C" w:rsidRPr="0017282C" w:rsidRDefault="0017282C" w:rsidP="0017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17282C" w:rsidRDefault="0017282C" w:rsidP="0017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8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ситуации.</w:t>
      </w:r>
    </w:p>
    <w:p w:rsidR="0017282C" w:rsidRPr="0017282C" w:rsidRDefault="0017282C" w:rsidP="0017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B34D2D" w:rsidRPr="0017282C" w:rsidRDefault="00B34D2D" w:rsidP="00B34D2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82C">
        <w:rPr>
          <w:rFonts w:ascii="Times New Roman" w:hAnsi="Times New Roman" w:cs="Times New Roman"/>
          <w:b/>
          <w:bCs/>
          <w:sz w:val="24"/>
          <w:szCs w:val="24"/>
        </w:rPr>
        <w:t>Адвокаты, оказывающие бесплатную юридическую помощь на территории Чебаркульского городского  округа и Чебаркульского  муниципального  района</w:t>
      </w:r>
    </w:p>
    <w:tbl>
      <w:tblPr>
        <w:tblW w:w="10317" w:type="dxa"/>
        <w:tblCellSpacing w:w="0" w:type="dxa"/>
        <w:tblInd w:w="-5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085"/>
        <w:gridCol w:w="945"/>
        <w:gridCol w:w="2595"/>
        <w:gridCol w:w="2730"/>
        <w:gridCol w:w="1482"/>
      </w:tblGrid>
      <w:tr w:rsidR="00B34D2D" w:rsidRPr="0017282C" w:rsidTr="00B34D2D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28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Рег. номер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2D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34D2D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адвокатского</w:t>
            </w:r>
          </w:p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7282C">
              <w:rPr>
                <w:rFonts w:ascii="Times New Roman" w:hAnsi="Times New Roman" w:cs="Times New Roman"/>
                <w:sz w:val="24"/>
                <w:szCs w:val="24"/>
              </w:rPr>
              <w:br/>
              <w:t>адвокатского</w:t>
            </w:r>
            <w:r w:rsidRPr="0017282C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34D2D" w:rsidRPr="0017282C" w:rsidTr="00B34D2D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2D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Потапов</w:t>
            </w:r>
          </w:p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Сергей Павлович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74/659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КА г. Чебаркуля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2D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г. Чебаркуль,</w:t>
            </w:r>
          </w:p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ул. Карпенко, 15, 2 этаж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8-35168-9-53-22</w:t>
            </w:r>
          </w:p>
        </w:tc>
      </w:tr>
      <w:tr w:rsidR="00B34D2D" w:rsidRPr="0017282C" w:rsidTr="00B34D2D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Потапов Дмитрий Сергеевич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74/1376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КА г. Чебаркуля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г. Чебаркуль, ул. Крылова, 10-А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833" w:rsidRPr="0017282C" w:rsidRDefault="00B34D2D" w:rsidP="00B34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82C">
              <w:rPr>
                <w:rFonts w:ascii="Times New Roman" w:hAnsi="Times New Roman" w:cs="Times New Roman"/>
                <w:sz w:val="24"/>
                <w:szCs w:val="24"/>
              </w:rPr>
              <w:t>8-919-331-51-56</w:t>
            </w:r>
          </w:p>
        </w:tc>
      </w:tr>
    </w:tbl>
    <w:p w:rsidR="00B34D2D" w:rsidRPr="0017282C" w:rsidRDefault="00B34D2D" w:rsidP="00B34D2D">
      <w:pPr>
        <w:rPr>
          <w:rFonts w:ascii="Times New Roman" w:hAnsi="Times New Roman" w:cs="Times New Roman"/>
          <w:sz w:val="24"/>
          <w:szCs w:val="24"/>
        </w:rPr>
      </w:pPr>
    </w:p>
    <w:p w:rsidR="00B34D2D" w:rsidRPr="0017282C" w:rsidRDefault="00B34D2D" w:rsidP="00B34D2D">
      <w:pPr>
        <w:rPr>
          <w:rFonts w:ascii="Times New Roman" w:hAnsi="Times New Roman" w:cs="Times New Roman"/>
          <w:sz w:val="24"/>
          <w:szCs w:val="24"/>
        </w:rPr>
      </w:pPr>
      <w:r w:rsidRPr="0017282C">
        <w:rPr>
          <w:rFonts w:ascii="Times New Roman" w:hAnsi="Times New Roman" w:cs="Times New Roman"/>
          <w:sz w:val="24"/>
          <w:szCs w:val="24"/>
        </w:rPr>
        <w:t>Горячая телефонная линия по бесплатной юридической помощи открыта Главным управлением юстиции Челябинской области с целью информирования граждан о порядке оказания бесплатной юридической помощи на территории Челябинской области.</w:t>
      </w:r>
    </w:p>
    <w:p w:rsidR="00467E16" w:rsidRPr="0017282C" w:rsidRDefault="00B34D2D" w:rsidP="00B34D2D">
      <w:pPr>
        <w:rPr>
          <w:rFonts w:ascii="Times New Roman" w:hAnsi="Times New Roman" w:cs="Times New Roman"/>
          <w:sz w:val="24"/>
          <w:szCs w:val="24"/>
        </w:rPr>
      </w:pPr>
      <w:r w:rsidRPr="0017282C">
        <w:rPr>
          <w:rFonts w:ascii="Times New Roman" w:hAnsi="Times New Roman" w:cs="Times New Roman"/>
          <w:sz w:val="24"/>
          <w:szCs w:val="24"/>
        </w:rPr>
        <w:t>Горячая телефонная линия по бесплатной юридической помощи – 8 (351) 263-30-10 – работает по будням (с понедельника по пятницу включительно) с 9.00 до 12.00 по местному времени.</w:t>
      </w:r>
    </w:p>
    <w:sectPr w:rsidR="00467E16" w:rsidRPr="0017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36"/>
    <w:rsid w:val="0017282C"/>
    <w:rsid w:val="00174E91"/>
    <w:rsid w:val="00467E16"/>
    <w:rsid w:val="006A30CE"/>
    <w:rsid w:val="00AA3936"/>
    <w:rsid w:val="00B31833"/>
    <w:rsid w:val="00B3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2023-10-12T08:28:00Z</dcterms:created>
  <dcterms:modified xsi:type="dcterms:W3CDTF">2023-10-12T09:36:00Z</dcterms:modified>
</cp:coreProperties>
</file>